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38BF" w14:textId="77777777" w:rsidR="00D279B9" w:rsidRPr="007A767A" w:rsidRDefault="00D279B9" w:rsidP="003961ED">
      <w:pPr>
        <w:pStyle w:val="BasicParagraph"/>
        <w:suppressAutoHyphens/>
        <w:spacing w:line="240" w:lineRule="auto"/>
        <w:rPr>
          <w:rFonts w:ascii="Arial" w:hAnsi="Arial" w:cs="Arial"/>
        </w:rPr>
      </w:pPr>
    </w:p>
    <w:p w14:paraId="44E42C19" w14:textId="56148343" w:rsidR="007A767A" w:rsidRDefault="007A767A" w:rsidP="007A767A">
      <w:pPr>
        <w:pStyle w:val="Heading3"/>
        <w:rPr>
          <w:rFonts w:ascii="Arial" w:hAnsi="Arial" w:cs="Arial"/>
          <w:b/>
          <w:bCs/>
          <w:sz w:val="28"/>
          <w:szCs w:val="28"/>
        </w:rPr>
      </w:pPr>
      <w:r w:rsidRPr="007A767A">
        <w:rPr>
          <w:rFonts w:ascii="Arial" w:hAnsi="Arial" w:cs="Arial"/>
          <w:b/>
          <w:bCs/>
          <w:sz w:val="28"/>
          <w:szCs w:val="28"/>
        </w:rPr>
        <w:t>F</w:t>
      </w:r>
      <w:r>
        <w:rPr>
          <w:rFonts w:ascii="Arial" w:hAnsi="Arial" w:cs="Arial"/>
          <w:b/>
          <w:bCs/>
          <w:sz w:val="28"/>
          <w:szCs w:val="28"/>
        </w:rPr>
        <w:t>requently Asked Questions</w:t>
      </w:r>
      <w:r w:rsidRPr="007A767A">
        <w:rPr>
          <w:rFonts w:ascii="Arial" w:hAnsi="Arial" w:cs="Arial"/>
          <w:b/>
          <w:bCs/>
          <w:sz w:val="28"/>
          <w:szCs w:val="28"/>
        </w:rPr>
        <w:t xml:space="preserve">: Pediatric </w:t>
      </w:r>
      <w:r>
        <w:rPr>
          <w:rFonts w:ascii="Arial" w:hAnsi="Arial" w:cs="Arial"/>
          <w:b/>
          <w:bCs/>
          <w:sz w:val="28"/>
          <w:szCs w:val="28"/>
        </w:rPr>
        <w:t xml:space="preserve">Metabolic and </w:t>
      </w:r>
      <w:r w:rsidRPr="007A767A">
        <w:rPr>
          <w:rFonts w:ascii="Arial" w:hAnsi="Arial" w:cs="Arial"/>
          <w:b/>
          <w:bCs/>
          <w:sz w:val="28"/>
          <w:szCs w:val="28"/>
        </w:rPr>
        <w:t>Bariatric Surgery at Children's Hospital Los Angeles</w:t>
      </w:r>
    </w:p>
    <w:p w14:paraId="4FCF283A" w14:textId="77777777" w:rsidR="007A767A" w:rsidRPr="007A767A" w:rsidRDefault="007A767A" w:rsidP="007A767A"/>
    <w:p w14:paraId="007C8CAF" w14:textId="1A36E6C9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1. </w:t>
      </w:r>
      <w:r w:rsidRPr="007A767A">
        <w:rPr>
          <w:rStyle w:val="Strong"/>
          <w:rFonts w:ascii="Arial" w:hAnsi="Arial" w:cs="Arial"/>
          <w:b w:val="0"/>
          <w:bCs w:val="0"/>
        </w:rPr>
        <w:t xml:space="preserve">What </w:t>
      </w:r>
      <w:r w:rsidRPr="007A767A">
        <w:rPr>
          <w:rStyle w:val="Strong"/>
          <w:rFonts w:ascii="Arial" w:hAnsi="Arial" w:cs="Arial"/>
          <w:b w:val="0"/>
          <w:bCs w:val="0"/>
        </w:rPr>
        <w:t>are</w:t>
      </w:r>
      <w:r w:rsidRPr="007A767A">
        <w:rPr>
          <w:rStyle w:val="Strong"/>
          <w:rFonts w:ascii="Arial" w:hAnsi="Arial" w:cs="Arial"/>
          <w:b w:val="0"/>
          <w:bCs w:val="0"/>
        </w:rPr>
        <w:t xml:space="preserve"> the referral criteria for pediatric bariatric surgery</w:t>
      </w:r>
      <w:r>
        <w:rPr>
          <w:rStyle w:val="Strong"/>
          <w:rFonts w:ascii="Arial" w:hAnsi="Arial" w:cs="Arial"/>
          <w:b w:val="0"/>
          <w:bCs w:val="0"/>
        </w:rPr>
        <w:t xml:space="preserve"> at CHLA</w:t>
      </w:r>
      <w:r w:rsidRPr="007A767A">
        <w:rPr>
          <w:rStyle w:val="Strong"/>
          <w:rFonts w:ascii="Arial" w:hAnsi="Arial" w:cs="Arial"/>
          <w:b w:val="0"/>
          <w:bCs w:val="0"/>
        </w:rPr>
        <w:t>?</w:t>
      </w:r>
    </w:p>
    <w:p w14:paraId="452DC1A2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>There is no minimum age requirement for referral. We accept patients with the following criteria:</w:t>
      </w:r>
    </w:p>
    <w:p w14:paraId="076A3634" w14:textId="06FD6EB5" w:rsidR="007A767A" w:rsidRPr="007A767A" w:rsidRDefault="007A767A" w:rsidP="007A767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Class II obesity</w:t>
      </w:r>
      <w:r w:rsidRPr="007A767A">
        <w:rPr>
          <w:rFonts w:ascii="Arial" w:hAnsi="Arial" w:cs="Arial"/>
        </w:rPr>
        <w:t xml:space="preserve"> (BMI &gt;35</w:t>
      </w:r>
      <w:r>
        <w:rPr>
          <w:rFonts w:ascii="Arial" w:hAnsi="Arial" w:cs="Arial"/>
        </w:rPr>
        <w:t xml:space="preserve"> kg/m</w:t>
      </w:r>
      <w:r w:rsidRPr="007A767A">
        <w:rPr>
          <w:rFonts w:ascii="Arial" w:hAnsi="Arial" w:cs="Arial"/>
          <w:vertAlign w:val="superscript"/>
        </w:rPr>
        <w:t>2</w:t>
      </w:r>
      <w:r w:rsidRPr="007A767A">
        <w:rPr>
          <w:rFonts w:ascii="Arial" w:hAnsi="Arial" w:cs="Arial"/>
        </w:rPr>
        <w:t xml:space="preserve">) with an obesity-related </w:t>
      </w:r>
      <w:r>
        <w:rPr>
          <w:rFonts w:ascii="Arial" w:hAnsi="Arial" w:cs="Arial"/>
        </w:rPr>
        <w:t>condition</w:t>
      </w:r>
      <w:r w:rsidRPr="007A767A">
        <w:rPr>
          <w:rFonts w:ascii="Arial" w:hAnsi="Arial" w:cs="Arial"/>
        </w:rPr>
        <w:t xml:space="preserve"> such as:</w:t>
      </w:r>
    </w:p>
    <w:p w14:paraId="10AE195F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Type 2 diabetes</w:t>
      </w:r>
    </w:p>
    <w:p w14:paraId="021018FF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Pre-diabetes</w:t>
      </w:r>
    </w:p>
    <w:p w14:paraId="3E9BAD0D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Metabolic-associated fatty liver disease (MASLD)</w:t>
      </w:r>
    </w:p>
    <w:p w14:paraId="754AB153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Hypertriglyceridemia</w:t>
      </w:r>
    </w:p>
    <w:p w14:paraId="4D81B9AF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Polycystic ovarian syndrome (PCOS)</w:t>
      </w:r>
    </w:p>
    <w:p w14:paraId="04BD4412" w14:textId="77777777" w:rsid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Obstructive sleep apnea</w:t>
      </w:r>
    </w:p>
    <w:p w14:paraId="4E8D12ED" w14:textId="7D91D39F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Asthma</w:t>
      </w:r>
    </w:p>
    <w:p w14:paraId="6BE923AE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Irregular menses</w:t>
      </w:r>
    </w:p>
    <w:p w14:paraId="6A0AAC71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Blount disease</w:t>
      </w:r>
    </w:p>
    <w:p w14:paraId="368649FC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Slipped capital femoral epiphysis (SCFE)</w:t>
      </w:r>
    </w:p>
    <w:p w14:paraId="58D127B4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Anxiety or depression</w:t>
      </w:r>
    </w:p>
    <w:p w14:paraId="6AED1874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Increased intracranial hypertension</w:t>
      </w:r>
    </w:p>
    <w:p w14:paraId="24D001D8" w14:textId="77777777" w:rsidR="007A767A" w:rsidRPr="007A767A" w:rsidRDefault="007A767A" w:rsidP="007A767A">
      <w:pPr>
        <w:numPr>
          <w:ilvl w:val="1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Hypertension, etc.</w:t>
      </w:r>
    </w:p>
    <w:p w14:paraId="5AE37DEE" w14:textId="22BEEF53" w:rsidR="007A767A" w:rsidRPr="007A767A" w:rsidRDefault="007A767A" w:rsidP="007A767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Class III obesity</w:t>
      </w:r>
      <w:r w:rsidRPr="007A767A">
        <w:rPr>
          <w:rFonts w:ascii="Arial" w:hAnsi="Arial" w:cs="Arial"/>
        </w:rPr>
        <w:t xml:space="preserve"> (BMI &gt;40</w:t>
      </w:r>
      <w:r>
        <w:rPr>
          <w:rFonts w:ascii="Arial" w:hAnsi="Arial" w:cs="Arial"/>
        </w:rPr>
        <w:t xml:space="preserve"> kg/m</w:t>
      </w:r>
      <w:r w:rsidRPr="007A767A">
        <w:rPr>
          <w:rFonts w:ascii="Arial" w:hAnsi="Arial" w:cs="Arial"/>
          <w:vertAlign w:val="superscript"/>
        </w:rPr>
        <w:t>2</w:t>
      </w:r>
      <w:r w:rsidRPr="007A767A">
        <w:rPr>
          <w:rFonts w:ascii="Arial" w:hAnsi="Arial" w:cs="Arial"/>
        </w:rPr>
        <w:t xml:space="preserve">) with no </w:t>
      </w:r>
      <w:r>
        <w:rPr>
          <w:rFonts w:ascii="Arial" w:hAnsi="Arial" w:cs="Arial"/>
        </w:rPr>
        <w:t>obesity related conditions</w:t>
      </w:r>
      <w:r w:rsidRPr="007A767A">
        <w:rPr>
          <w:rFonts w:ascii="Arial" w:hAnsi="Arial" w:cs="Arial"/>
        </w:rPr>
        <w:t>.</w:t>
      </w:r>
    </w:p>
    <w:p w14:paraId="6462F1B8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2. </w:t>
      </w:r>
      <w:r w:rsidRPr="007A767A">
        <w:rPr>
          <w:rStyle w:val="Strong"/>
          <w:rFonts w:ascii="Arial" w:hAnsi="Arial" w:cs="Arial"/>
          <w:b w:val="0"/>
          <w:bCs w:val="0"/>
        </w:rPr>
        <w:t>What does the pediatric bariatric surgery program entail?</w:t>
      </w:r>
    </w:p>
    <w:p w14:paraId="42E00D04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>Our program is comprehensive and involves several steps to ensure patients are fully prepared for surgery and ongoing care. Here's an overview:</w:t>
      </w:r>
    </w:p>
    <w:p w14:paraId="28601EE2" w14:textId="77777777" w:rsidR="007A767A" w:rsidRPr="007A767A" w:rsidRDefault="007A767A" w:rsidP="007A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Initial consultation</w:t>
      </w:r>
      <w:r w:rsidRPr="007A767A">
        <w:rPr>
          <w:rFonts w:ascii="Arial" w:hAnsi="Arial" w:cs="Arial"/>
        </w:rPr>
        <w:t>: A consultation with our medical team (including a pediatrician or pediatric endocrinologist) and one of our bariatric surgeons to confirm eligibility for surgery.</w:t>
      </w:r>
    </w:p>
    <w:p w14:paraId="0A8D8212" w14:textId="77777777" w:rsidR="007A767A" w:rsidRPr="007A767A" w:rsidRDefault="007A767A" w:rsidP="007A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Education</w:t>
      </w:r>
      <w:r w:rsidRPr="007A767A">
        <w:rPr>
          <w:rFonts w:ascii="Arial" w:hAnsi="Arial" w:cs="Arial"/>
        </w:rPr>
        <w:t>: During this consultation, we will explain that obesity is a complex, chronic disease that is not the fault of the patient or family. We also discuss comprehensive obesity care, including health and behavior lifestyle modifications, obesity-optimizing medication, and metabolic and bariatric surgery.</w:t>
      </w:r>
    </w:p>
    <w:p w14:paraId="71C3A854" w14:textId="26C18F3C" w:rsidR="007A767A" w:rsidRDefault="007A767A" w:rsidP="007A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Surgical options</w:t>
      </w:r>
      <w:r w:rsidRPr="007A767A">
        <w:rPr>
          <w:rFonts w:ascii="Arial" w:hAnsi="Arial" w:cs="Arial"/>
        </w:rPr>
        <w:t xml:space="preserve">: We primarily perform </w:t>
      </w:r>
      <w:r w:rsidRPr="007A767A">
        <w:rPr>
          <w:rStyle w:val="Strong"/>
          <w:rFonts w:ascii="Arial" w:hAnsi="Arial" w:cs="Arial"/>
        </w:rPr>
        <w:t>laparoscopic</w:t>
      </w:r>
      <w:r w:rsidR="00016E3D">
        <w:rPr>
          <w:rStyle w:val="Strong"/>
          <w:rFonts w:ascii="Arial" w:hAnsi="Arial" w:cs="Arial"/>
        </w:rPr>
        <w:t xml:space="preserve"> or robotic</w:t>
      </w:r>
      <w:r w:rsidRPr="007A767A">
        <w:rPr>
          <w:rStyle w:val="Strong"/>
          <w:rFonts w:ascii="Arial" w:hAnsi="Arial" w:cs="Arial"/>
        </w:rPr>
        <w:t xml:space="preserve"> sleeve gastrectomy</w:t>
      </w:r>
      <w:r w:rsidRPr="007A767A">
        <w:rPr>
          <w:rFonts w:ascii="Arial" w:hAnsi="Arial" w:cs="Arial"/>
        </w:rPr>
        <w:t>, which is the most commonly performed surgery in the United States. This minimally invasive procedure typically takes 60-90 minutes, with a hospital stay of 1-2 days.</w:t>
      </w:r>
    </w:p>
    <w:p w14:paraId="77F9594E" w14:textId="766D2102" w:rsidR="001E7C72" w:rsidRPr="001E7C72" w:rsidRDefault="001E7C72" w:rsidP="001E7C72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1E7C72">
        <w:rPr>
          <w:rStyle w:val="Strong"/>
          <w:rFonts w:ascii="Arial" w:hAnsi="Arial" w:cs="Arial"/>
          <w:b w:val="0"/>
          <w:bCs w:val="0"/>
        </w:rPr>
        <w:t>Pain is minimal and controlled with acetaminophen and non</w:t>
      </w:r>
      <w:r w:rsidRPr="001E7C72">
        <w:t>-</w:t>
      </w:r>
      <w:r w:rsidRPr="001E7C72">
        <w:rPr>
          <w:rFonts w:ascii="Arial" w:hAnsi="Arial" w:cs="Arial"/>
        </w:rPr>
        <w:t>steroidal agents after discharge.</w:t>
      </w:r>
      <w:r w:rsidRPr="001E7C72">
        <w:rPr>
          <w:rFonts w:ascii="Arial" w:hAnsi="Arial" w:cs="Arial"/>
          <w:b/>
          <w:bCs/>
        </w:rPr>
        <w:t xml:space="preserve"> </w:t>
      </w:r>
    </w:p>
    <w:p w14:paraId="7A1D9CC4" w14:textId="77777777" w:rsidR="007A767A" w:rsidRDefault="007A767A" w:rsidP="007A767A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Recovery and activity</w:t>
      </w:r>
      <w:r w:rsidRPr="007A767A">
        <w:rPr>
          <w:rFonts w:ascii="Arial" w:hAnsi="Arial" w:cs="Arial"/>
        </w:rPr>
        <w:t>: After surgery, patients are typically recommended to take 1-2 weeks off from school. We also advise limiting lifting more than 25 pounds for the first two weeks. After this period, patients can return to normal activities.</w:t>
      </w:r>
    </w:p>
    <w:p w14:paraId="29D211DC" w14:textId="43AF53B8" w:rsidR="001E7C72" w:rsidRPr="001E7C72" w:rsidRDefault="001E7C72" w:rsidP="001E7C72">
      <w:pPr>
        <w:numPr>
          <w:ilvl w:val="1"/>
          <w:numId w:val="2"/>
        </w:numPr>
        <w:spacing w:before="100" w:beforeAutospacing="1" w:after="100" w:afterAutospacing="1"/>
        <w:rPr>
          <w:rFonts w:ascii="Arial" w:hAnsi="Arial" w:cs="Arial"/>
          <w:b/>
          <w:bCs/>
        </w:rPr>
      </w:pPr>
      <w:r w:rsidRPr="001E7C72">
        <w:rPr>
          <w:rStyle w:val="Strong"/>
          <w:rFonts w:ascii="Arial" w:hAnsi="Arial" w:cs="Arial"/>
          <w:b w:val="0"/>
          <w:bCs w:val="0"/>
        </w:rPr>
        <w:t>Patients are encouraged to be walking daily immediately after surgery</w:t>
      </w:r>
    </w:p>
    <w:p w14:paraId="5D140DF4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lastRenderedPageBreak/>
        <w:t xml:space="preserve">3. </w:t>
      </w:r>
      <w:r w:rsidRPr="007A767A">
        <w:rPr>
          <w:rStyle w:val="Strong"/>
          <w:rFonts w:ascii="Arial" w:hAnsi="Arial" w:cs="Arial"/>
          <w:b w:val="0"/>
          <w:bCs w:val="0"/>
        </w:rPr>
        <w:t>What are the next steps after the initial consultation?</w:t>
      </w:r>
    </w:p>
    <w:p w14:paraId="65682221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>If the family decides to move forward with the program, the next steps are as follows:</w:t>
      </w:r>
    </w:p>
    <w:p w14:paraId="66F239AE" w14:textId="77777777" w:rsidR="007A767A" w:rsidRPr="007A767A" w:rsidRDefault="007A767A" w:rsidP="007A76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Six virtual sessions with our bariatric dietitian</w:t>
      </w:r>
      <w:r w:rsidRPr="007A767A">
        <w:rPr>
          <w:rFonts w:ascii="Arial" w:hAnsi="Arial" w:cs="Arial"/>
        </w:rPr>
        <w:t xml:space="preserve"> to discuss:</w:t>
      </w:r>
    </w:p>
    <w:p w14:paraId="759BC56A" w14:textId="77777777" w:rsid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Nutrition before and after surgery</w:t>
      </w:r>
    </w:p>
    <w:p w14:paraId="7C03E447" w14:textId="2D32EDDE" w:rsidR="001E7C72" w:rsidRDefault="001E7C72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Staged nutrition approach after surgery</w:t>
      </w:r>
    </w:p>
    <w:p w14:paraId="3C0D2ACC" w14:textId="1F58E062" w:rsidR="001E7C72" w:rsidRDefault="001E7C72" w:rsidP="001E7C7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Liquid diet including protein shakes for 2 weeks after surgery</w:t>
      </w:r>
    </w:p>
    <w:p w14:paraId="5F83606F" w14:textId="1636BD1F" w:rsidR="001E7C72" w:rsidRDefault="001E7C72" w:rsidP="001E7C7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Pureed and soft foods for 4 weeks</w:t>
      </w:r>
    </w:p>
    <w:p w14:paraId="63E0C09C" w14:textId="0E401A42" w:rsidR="001E7C72" w:rsidRPr="007A767A" w:rsidRDefault="00CE4DF5" w:rsidP="001E7C72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Return to normal diet habits with reduction in meal size and focus on protein intake</w:t>
      </w:r>
    </w:p>
    <w:p w14:paraId="73F1615A" w14:textId="77777777" w:rsid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Hydration and protein intake</w:t>
      </w:r>
    </w:p>
    <w:p w14:paraId="221659A5" w14:textId="0D7F198F" w:rsidR="00E3046F" w:rsidRDefault="00E3046F" w:rsidP="00E3046F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Aim for 60 grams of protein daily</w:t>
      </w:r>
    </w:p>
    <w:p w14:paraId="1FF2FF61" w14:textId="6C98359E" w:rsidR="00E3046F" w:rsidRPr="007A767A" w:rsidRDefault="00E3046F" w:rsidP="00E3046F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Aim for 48-60 ounces of water day</w:t>
      </w:r>
    </w:p>
    <w:p w14:paraId="0E309E7A" w14:textId="77777777" w:rsid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Supplement requirements</w:t>
      </w:r>
    </w:p>
    <w:p w14:paraId="11D3B4A7" w14:textId="3C1CCA31" w:rsidR="00E3046F" w:rsidRPr="007A767A" w:rsidRDefault="00E3046F" w:rsidP="00E3046F">
      <w:pPr>
        <w:numPr>
          <w:ilvl w:val="2"/>
          <w:numId w:val="3"/>
        </w:num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With the sleeve gastrectomy the risk of nutrient deficiency is very minimal so we recommend our patient take any multivitamin twice daily along with vitamin D supplementation </w:t>
      </w:r>
    </w:p>
    <w:p w14:paraId="7A3C6DA2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Motivation and surgery readiness</w:t>
      </w:r>
    </w:p>
    <w:p w14:paraId="7B46CC58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Family engagement</w:t>
      </w:r>
    </w:p>
    <w:p w14:paraId="661A4CC5" w14:textId="77777777" w:rsidR="007A767A" w:rsidRPr="007A767A" w:rsidRDefault="007A767A" w:rsidP="007A76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90-minute psychological assessment</w:t>
      </w:r>
      <w:r w:rsidRPr="007A767A">
        <w:rPr>
          <w:rFonts w:ascii="Arial" w:hAnsi="Arial" w:cs="Arial"/>
        </w:rPr>
        <w:t xml:space="preserve"> with our psychologist to:</w:t>
      </w:r>
    </w:p>
    <w:p w14:paraId="1A0004B3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Assess surgery readiness and motivation</w:t>
      </w:r>
    </w:p>
    <w:p w14:paraId="0DC1066C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Evaluate underlying mental health status</w:t>
      </w:r>
    </w:p>
    <w:p w14:paraId="412003F9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Determine if additional psychological care is needed</w:t>
      </w:r>
    </w:p>
    <w:p w14:paraId="04453DC7" w14:textId="77777777" w:rsidR="007A767A" w:rsidRPr="007A767A" w:rsidRDefault="007A767A" w:rsidP="007A76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Required pre-operative assessments</w:t>
      </w:r>
      <w:r w:rsidRPr="007A767A">
        <w:rPr>
          <w:rFonts w:ascii="Arial" w:hAnsi="Arial" w:cs="Arial"/>
        </w:rPr>
        <w:t>:</w:t>
      </w:r>
    </w:p>
    <w:p w14:paraId="6F5FB85B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Sleep study</w:t>
      </w:r>
    </w:p>
    <w:p w14:paraId="46307CAF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Upper GI series</w:t>
      </w:r>
    </w:p>
    <w:p w14:paraId="4D2C288E" w14:textId="77777777" w:rsidR="007A767A" w:rsidRPr="007A767A" w:rsidRDefault="007A767A" w:rsidP="007A767A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>Pre-operative labs</w:t>
      </w:r>
    </w:p>
    <w:p w14:paraId="321CA767" w14:textId="77777777" w:rsidR="007A767A" w:rsidRPr="007A767A" w:rsidRDefault="007A767A" w:rsidP="007A767A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Insurance submission</w:t>
      </w:r>
      <w:r w:rsidRPr="007A767A">
        <w:rPr>
          <w:rFonts w:ascii="Arial" w:hAnsi="Arial" w:cs="Arial"/>
        </w:rPr>
        <w:t>: After all assessments are completed, we will submit the necessary paperwork for surgical authorization.</w:t>
      </w:r>
    </w:p>
    <w:p w14:paraId="104EEFC4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4. </w:t>
      </w:r>
      <w:r w:rsidRPr="007A767A">
        <w:rPr>
          <w:rStyle w:val="Strong"/>
          <w:rFonts w:ascii="Arial" w:hAnsi="Arial" w:cs="Arial"/>
          <w:b w:val="0"/>
          <w:bCs w:val="0"/>
        </w:rPr>
        <w:t>When is surgery performed?</w:t>
      </w:r>
    </w:p>
    <w:p w14:paraId="3F50E169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Surgeries are scheduled for the </w:t>
      </w:r>
      <w:r w:rsidRPr="007A767A">
        <w:rPr>
          <w:rStyle w:val="Strong"/>
          <w:rFonts w:ascii="Arial" w:hAnsi="Arial" w:cs="Arial"/>
        </w:rPr>
        <w:t>first Monday and Tuesday</w:t>
      </w:r>
      <w:r w:rsidRPr="007A767A">
        <w:rPr>
          <w:rFonts w:ascii="Arial" w:hAnsi="Arial" w:cs="Arial"/>
        </w:rPr>
        <w:t xml:space="preserve"> of each month. Up to </w:t>
      </w:r>
      <w:r w:rsidRPr="007A767A">
        <w:rPr>
          <w:rStyle w:val="Strong"/>
          <w:rFonts w:ascii="Arial" w:hAnsi="Arial" w:cs="Arial"/>
        </w:rPr>
        <w:t>eight cases</w:t>
      </w:r>
      <w:r w:rsidRPr="007A767A">
        <w:rPr>
          <w:rFonts w:ascii="Arial" w:hAnsi="Arial" w:cs="Arial"/>
        </w:rPr>
        <w:t xml:space="preserve"> are performed each month.</w:t>
      </w:r>
    </w:p>
    <w:p w14:paraId="1CE43D42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5. </w:t>
      </w:r>
      <w:r w:rsidRPr="007A767A">
        <w:rPr>
          <w:rStyle w:val="Strong"/>
          <w:rFonts w:ascii="Arial" w:hAnsi="Arial" w:cs="Arial"/>
          <w:b w:val="0"/>
          <w:bCs w:val="0"/>
        </w:rPr>
        <w:t>How long does it take from surgical consultation to surgery?</w:t>
      </w:r>
    </w:p>
    <w:p w14:paraId="7B0EC4B8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The average time from consultation to surgery in our program is </w:t>
      </w:r>
      <w:r w:rsidRPr="007A767A">
        <w:rPr>
          <w:rStyle w:val="Strong"/>
          <w:rFonts w:ascii="Arial" w:hAnsi="Arial" w:cs="Arial"/>
        </w:rPr>
        <w:t>16 weeks</w:t>
      </w:r>
      <w:r w:rsidRPr="007A767A">
        <w:rPr>
          <w:rFonts w:ascii="Arial" w:hAnsi="Arial" w:cs="Arial"/>
        </w:rPr>
        <w:t>.</w:t>
      </w:r>
    </w:p>
    <w:p w14:paraId="009DCC72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6. </w:t>
      </w:r>
      <w:r w:rsidRPr="007A767A">
        <w:rPr>
          <w:rStyle w:val="Strong"/>
          <w:rFonts w:ascii="Arial" w:hAnsi="Arial" w:cs="Arial"/>
          <w:b w:val="0"/>
          <w:bCs w:val="0"/>
        </w:rPr>
        <w:t>Are medications prescribed before surgery?</w:t>
      </w:r>
    </w:p>
    <w:p w14:paraId="40B8DFCC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Yes, </w:t>
      </w:r>
      <w:r w:rsidRPr="007A767A">
        <w:rPr>
          <w:rStyle w:val="Strong"/>
          <w:rFonts w:ascii="Arial" w:hAnsi="Arial" w:cs="Arial"/>
        </w:rPr>
        <w:t>obesity-optimizing medications</w:t>
      </w:r>
      <w:r w:rsidRPr="007A767A">
        <w:rPr>
          <w:rFonts w:ascii="Arial" w:hAnsi="Arial" w:cs="Arial"/>
        </w:rPr>
        <w:t xml:space="preserve"> are routinely prescribed at consultation to support the preoperative preparation period. Medications are typically held one week before surgery and may be reinitiated after surgery, depending on the patient's needs.</w:t>
      </w:r>
    </w:p>
    <w:p w14:paraId="0F6E594C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lastRenderedPageBreak/>
        <w:t xml:space="preserve">7. </w:t>
      </w:r>
      <w:r w:rsidRPr="007A767A">
        <w:rPr>
          <w:rStyle w:val="Strong"/>
          <w:rFonts w:ascii="Arial" w:hAnsi="Arial" w:cs="Arial"/>
          <w:b w:val="0"/>
          <w:bCs w:val="0"/>
        </w:rPr>
        <w:t>What is the expected weight loss after surgery?</w:t>
      </w:r>
    </w:p>
    <w:p w14:paraId="176482CB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Patients can expect to lose an average of </w:t>
      </w:r>
      <w:r w:rsidRPr="007A767A">
        <w:rPr>
          <w:rStyle w:val="Strong"/>
          <w:rFonts w:ascii="Arial" w:hAnsi="Arial" w:cs="Arial"/>
        </w:rPr>
        <w:t>70-100 pounds</w:t>
      </w:r>
      <w:r w:rsidRPr="007A767A">
        <w:rPr>
          <w:rFonts w:ascii="Arial" w:hAnsi="Arial" w:cs="Arial"/>
        </w:rPr>
        <w:t xml:space="preserve"> during the first year after surgery.</w:t>
      </w:r>
    </w:p>
    <w:p w14:paraId="05FA527B" w14:textId="77777777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8. </w:t>
      </w:r>
      <w:r w:rsidRPr="007A767A">
        <w:rPr>
          <w:rStyle w:val="Strong"/>
          <w:rFonts w:ascii="Arial" w:hAnsi="Arial" w:cs="Arial"/>
          <w:b w:val="0"/>
          <w:bCs w:val="0"/>
        </w:rPr>
        <w:t>What follow-up care is provided after surgery?</w:t>
      </w:r>
    </w:p>
    <w:p w14:paraId="6F3AFD04" w14:textId="3839F7A6" w:rsidR="007A767A" w:rsidRPr="007A767A" w:rsidRDefault="007A767A" w:rsidP="007A767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Post-operative visits</w:t>
      </w:r>
      <w:r w:rsidRPr="007A767A">
        <w:rPr>
          <w:rFonts w:ascii="Arial" w:hAnsi="Arial" w:cs="Arial"/>
        </w:rPr>
        <w:t>: Patients will be seen at 2 and 6 weeks after surgery, and then every 3 months thereafter</w:t>
      </w:r>
      <w:r w:rsidR="00823E1A">
        <w:rPr>
          <w:rFonts w:ascii="Arial" w:hAnsi="Arial" w:cs="Arial"/>
        </w:rPr>
        <w:t xml:space="preserve"> with a surgeon and obesity medicine specialist</w:t>
      </w:r>
      <w:r w:rsidRPr="007A767A">
        <w:rPr>
          <w:rFonts w:ascii="Arial" w:hAnsi="Arial" w:cs="Arial"/>
        </w:rPr>
        <w:t>.</w:t>
      </w:r>
    </w:p>
    <w:p w14:paraId="45097578" w14:textId="77777777" w:rsidR="007A767A" w:rsidRDefault="007A767A" w:rsidP="007A767A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Style w:val="Strong"/>
          <w:rFonts w:ascii="Arial" w:hAnsi="Arial" w:cs="Arial"/>
        </w:rPr>
        <w:t>Virtual dietitian visits</w:t>
      </w:r>
      <w:r w:rsidRPr="007A767A">
        <w:rPr>
          <w:rFonts w:ascii="Arial" w:hAnsi="Arial" w:cs="Arial"/>
        </w:rPr>
        <w:t>: Patients will have virtual sessions with the bariatric dietitian every 3 months to monitor progress and provide ongoing support.</w:t>
      </w:r>
    </w:p>
    <w:p w14:paraId="46AD3BDA" w14:textId="572D4924" w:rsidR="00EA2611" w:rsidRPr="007A767A" w:rsidRDefault="00EA2611" w:rsidP="00EA2611">
      <w:pPr>
        <w:pStyle w:val="Heading4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  <w:bCs w:val="0"/>
        </w:rPr>
        <w:t xml:space="preserve">9. </w:t>
      </w:r>
      <w:r w:rsidRPr="007A767A">
        <w:rPr>
          <w:rStyle w:val="Strong"/>
          <w:rFonts w:ascii="Arial" w:hAnsi="Arial" w:cs="Arial"/>
          <w:b w:val="0"/>
          <w:bCs w:val="0"/>
        </w:rPr>
        <w:t>When is the bariatric clinic held?</w:t>
      </w:r>
    </w:p>
    <w:p w14:paraId="14D190D0" w14:textId="7703CF0C" w:rsidR="00EA2611" w:rsidRPr="007A767A" w:rsidRDefault="00EA2611" w:rsidP="00EA2611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The </w:t>
      </w:r>
      <w:r w:rsidRPr="007A767A">
        <w:rPr>
          <w:rStyle w:val="Strong"/>
          <w:rFonts w:ascii="Arial" w:hAnsi="Arial" w:cs="Arial"/>
        </w:rPr>
        <w:t>bariatric clinic</w:t>
      </w:r>
      <w:r w:rsidRPr="007A767A">
        <w:rPr>
          <w:rFonts w:ascii="Arial" w:hAnsi="Arial" w:cs="Arial"/>
        </w:rPr>
        <w:t xml:space="preserve"> at Children’s Hospital Los Angeles is held </w:t>
      </w:r>
      <w:r w:rsidRPr="007A767A">
        <w:rPr>
          <w:rStyle w:val="Strong"/>
          <w:rFonts w:ascii="Arial" w:hAnsi="Arial" w:cs="Arial"/>
        </w:rPr>
        <w:t>Thursday afternoons</w:t>
      </w:r>
      <w:r w:rsidRPr="007A767A">
        <w:rPr>
          <w:rFonts w:ascii="Arial" w:hAnsi="Arial" w:cs="Arial"/>
        </w:rPr>
        <w:t xml:space="preserve">. Both </w:t>
      </w:r>
      <w:r w:rsidRPr="007A767A">
        <w:rPr>
          <w:rStyle w:val="Strong"/>
          <w:rFonts w:ascii="Arial" w:hAnsi="Arial" w:cs="Arial"/>
        </w:rPr>
        <w:t>in-person</w:t>
      </w:r>
      <w:r w:rsidRPr="007A767A">
        <w:rPr>
          <w:rFonts w:ascii="Arial" w:hAnsi="Arial" w:cs="Arial"/>
        </w:rPr>
        <w:t xml:space="preserve"> and </w:t>
      </w:r>
      <w:r w:rsidRPr="007A767A">
        <w:rPr>
          <w:rStyle w:val="Strong"/>
          <w:rFonts w:ascii="Arial" w:hAnsi="Arial" w:cs="Arial"/>
        </w:rPr>
        <w:t>virtual visits</w:t>
      </w:r>
      <w:r w:rsidRPr="007A767A">
        <w:rPr>
          <w:rFonts w:ascii="Arial" w:hAnsi="Arial" w:cs="Arial"/>
        </w:rPr>
        <w:t xml:space="preserve"> are available, allowing flexibility for families. This is a </w:t>
      </w:r>
      <w:r w:rsidRPr="007A767A">
        <w:rPr>
          <w:rStyle w:val="Strong"/>
          <w:rFonts w:ascii="Arial" w:hAnsi="Arial" w:cs="Arial"/>
        </w:rPr>
        <w:t>multidisciplinary clinic</w:t>
      </w:r>
      <w:r w:rsidRPr="007A767A">
        <w:rPr>
          <w:rFonts w:ascii="Arial" w:hAnsi="Arial" w:cs="Arial"/>
        </w:rPr>
        <w:t xml:space="preserve"> where both the </w:t>
      </w:r>
      <w:r w:rsidRPr="007A767A">
        <w:rPr>
          <w:rStyle w:val="Strong"/>
          <w:rFonts w:ascii="Arial" w:hAnsi="Arial" w:cs="Arial"/>
        </w:rPr>
        <w:t>bariatric surgery team</w:t>
      </w:r>
      <w:r w:rsidRPr="007A767A">
        <w:rPr>
          <w:rFonts w:ascii="Arial" w:hAnsi="Arial" w:cs="Arial"/>
        </w:rPr>
        <w:t xml:space="preserve"> and </w:t>
      </w:r>
      <w:r w:rsidRPr="007A767A">
        <w:rPr>
          <w:rStyle w:val="Strong"/>
          <w:rFonts w:ascii="Arial" w:hAnsi="Arial" w:cs="Arial"/>
        </w:rPr>
        <w:t>medical team</w:t>
      </w:r>
      <w:r w:rsidRPr="007A767A">
        <w:rPr>
          <w:rFonts w:ascii="Arial" w:hAnsi="Arial" w:cs="Arial"/>
        </w:rPr>
        <w:t xml:space="preserve"> are present to address all aspects of a patient's care. During the visit, patients and their families will receive comprehensive support and guidance from multiple specialists.</w:t>
      </w:r>
    </w:p>
    <w:p w14:paraId="16EC4F8B" w14:textId="25BDC683" w:rsidR="007A767A" w:rsidRPr="007A767A" w:rsidRDefault="00EA2611" w:rsidP="007A767A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A767A" w:rsidRPr="007A767A">
        <w:rPr>
          <w:rFonts w:ascii="Arial" w:hAnsi="Arial" w:cs="Arial"/>
        </w:rPr>
        <w:t xml:space="preserve">. </w:t>
      </w:r>
      <w:r w:rsidR="007A767A" w:rsidRPr="007A767A">
        <w:rPr>
          <w:rStyle w:val="Strong"/>
          <w:rFonts w:ascii="Arial" w:hAnsi="Arial" w:cs="Arial"/>
          <w:b w:val="0"/>
          <w:bCs w:val="0"/>
        </w:rPr>
        <w:t>How do we get started?</w:t>
      </w:r>
    </w:p>
    <w:p w14:paraId="02B43DE6" w14:textId="401FB6DA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To begin the referral process or to ask additional questions, please </w:t>
      </w:r>
      <w:r w:rsidR="00AF1864">
        <w:rPr>
          <w:rFonts w:ascii="Arial" w:hAnsi="Arial" w:cs="Arial"/>
        </w:rPr>
        <w:t xml:space="preserve">send a referral to Endocrinology at CHLA specifying that the referral is for bariatric surgery and we </w:t>
      </w:r>
      <w:r w:rsidRPr="007A767A">
        <w:rPr>
          <w:rFonts w:ascii="Arial" w:hAnsi="Arial" w:cs="Arial"/>
        </w:rPr>
        <w:t>will guide you through the steps and schedule an initial consultation.</w:t>
      </w:r>
    </w:p>
    <w:p w14:paraId="57B74F16" w14:textId="3D944711" w:rsidR="007A767A" w:rsidRPr="007A767A" w:rsidRDefault="007A767A" w:rsidP="007A767A">
      <w:pPr>
        <w:pStyle w:val="Heading4"/>
        <w:rPr>
          <w:rFonts w:ascii="Arial" w:hAnsi="Arial" w:cs="Arial"/>
        </w:rPr>
      </w:pPr>
      <w:r w:rsidRPr="007A767A">
        <w:rPr>
          <w:rFonts w:ascii="Arial" w:hAnsi="Arial" w:cs="Arial"/>
        </w:rPr>
        <w:t>1</w:t>
      </w:r>
      <w:r w:rsidR="00EA2611">
        <w:rPr>
          <w:rFonts w:ascii="Arial" w:hAnsi="Arial" w:cs="Arial"/>
        </w:rPr>
        <w:t>1</w:t>
      </w:r>
      <w:r w:rsidRPr="007A767A">
        <w:rPr>
          <w:rFonts w:ascii="Arial" w:hAnsi="Arial" w:cs="Arial"/>
        </w:rPr>
        <w:t xml:space="preserve">. </w:t>
      </w:r>
      <w:r w:rsidRPr="007A767A">
        <w:rPr>
          <w:rStyle w:val="Strong"/>
          <w:rFonts w:ascii="Arial" w:hAnsi="Arial" w:cs="Arial"/>
          <w:b w:val="0"/>
          <w:bCs w:val="0"/>
        </w:rPr>
        <w:t>Is there a coordinator to help guide us through the process?</w:t>
      </w:r>
    </w:p>
    <w:p w14:paraId="2E61D11E" w14:textId="77777777" w:rsidR="007A767A" w:rsidRPr="007A767A" w:rsidRDefault="007A767A" w:rsidP="007A767A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Yes, our program includes a </w:t>
      </w:r>
      <w:r w:rsidRPr="007A767A">
        <w:rPr>
          <w:rStyle w:val="Strong"/>
          <w:rFonts w:ascii="Arial" w:hAnsi="Arial" w:cs="Arial"/>
        </w:rPr>
        <w:t>Bariatric Coordinator</w:t>
      </w:r>
      <w:r w:rsidRPr="007A767A">
        <w:rPr>
          <w:rFonts w:ascii="Arial" w:hAnsi="Arial" w:cs="Arial"/>
        </w:rPr>
        <w:t xml:space="preserve"> and </w:t>
      </w:r>
      <w:r w:rsidRPr="007A767A">
        <w:rPr>
          <w:rStyle w:val="Strong"/>
          <w:rFonts w:ascii="Arial" w:hAnsi="Arial" w:cs="Arial"/>
        </w:rPr>
        <w:t>Bariatric Registered Nurse (RN)</w:t>
      </w:r>
      <w:r w:rsidRPr="007A767A">
        <w:rPr>
          <w:rFonts w:ascii="Arial" w:hAnsi="Arial" w:cs="Arial"/>
        </w:rPr>
        <w:t xml:space="preserve"> who will provide support throughout your journey. They will:</w:t>
      </w:r>
    </w:p>
    <w:p w14:paraId="79A0395F" w14:textId="77777777" w:rsidR="007A767A" w:rsidRPr="007A767A" w:rsidRDefault="007A767A" w:rsidP="007A767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Assist with </w:t>
      </w:r>
      <w:r w:rsidRPr="007A767A">
        <w:rPr>
          <w:rStyle w:val="Strong"/>
          <w:rFonts w:ascii="Arial" w:hAnsi="Arial" w:cs="Arial"/>
        </w:rPr>
        <w:t>scheduling visits</w:t>
      </w:r>
      <w:r w:rsidRPr="007A767A">
        <w:rPr>
          <w:rFonts w:ascii="Arial" w:hAnsi="Arial" w:cs="Arial"/>
        </w:rPr>
        <w:t xml:space="preserve"> and </w:t>
      </w:r>
      <w:r w:rsidRPr="007A767A">
        <w:rPr>
          <w:rStyle w:val="Strong"/>
          <w:rFonts w:ascii="Arial" w:hAnsi="Arial" w:cs="Arial"/>
        </w:rPr>
        <w:t>coordinating appointments</w:t>
      </w:r>
      <w:r w:rsidRPr="007A767A">
        <w:rPr>
          <w:rFonts w:ascii="Arial" w:hAnsi="Arial" w:cs="Arial"/>
        </w:rPr>
        <w:t>.</w:t>
      </w:r>
    </w:p>
    <w:p w14:paraId="12C5EAAD" w14:textId="77777777" w:rsidR="007A767A" w:rsidRPr="007A767A" w:rsidRDefault="007A767A" w:rsidP="007A767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Help arrange </w:t>
      </w:r>
      <w:r w:rsidRPr="007A767A">
        <w:rPr>
          <w:rStyle w:val="Strong"/>
          <w:rFonts w:ascii="Arial" w:hAnsi="Arial" w:cs="Arial"/>
        </w:rPr>
        <w:t>necessary testing</w:t>
      </w:r>
      <w:r w:rsidRPr="007A767A">
        <w:rPr>
          <w:rFonts w:ascii="Arial" w:hAnsi="Arial" w:cs="Arial"/>
        </w:rPr>
        <w:t>.</w:t>
      </w:r>
    </w:p>
    <w:p w14:paraId="4DC89762" w14:textId="77777777" w:rsidR="007A767A" w:rsidRPr="007A767A" w:rsidRDefault="007A767A" w:rsidP="007A767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Provide </w:t>
      </w:r>
      <w:r w:rsidRPr="007A767A">
        <w:rPr>
          <w:rStyle w:val="Strong"/>
          <w:rFonts w:ascii="Arial" w:hAnsi="Arial" w:cs="Arial"/>
        </w:rPr>
        <w:t>letters for school and work</w:t>
      </w:r>
      <w:r w:rsidRPr="007A767A">
        <w:rPr>
          <w:rFonts w:ascii="Arial" w:hAnsi="Arial" w:cs="Arial"/>
        </w:rPr>
        <w:t xml:space="preserve"> if needed.</w:t>
      </w:r>
    </w:p>
    <w:p w14:paraId="23646EB5" w14:textId="77777777" w:rsidR="007A767A" w:rsidRPr="007A767A" w:rsidRDefault="007A767A" w:rsidP="007A767A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</w:rPr>
      </w:pPr>
      <w:r w:rsidRPr="007A767A">
        <w:rPr>
          <w:rFonts w:ascii="Arial" w:hAnsi="Arial" w:cs="Arial"/>
        </w:rPr>
        <w:t xml:space="preserve">Answer and </w:t>
      </w:r>
      <w:r w:rsidRPr="007A767A">
        <w:rPr>
          <w:rStyle w:val="Strong"/>
          <w:rFonts w:ascii="Arial" w:hAnsi="Arial" w:cs="Arial"/>
        </w:rPr>
        <w:t>triage any questions</w:t>
      </w:r>
      <w:r w:rsidRPr="007A767A">
        <w:rPr>
          <w:rFonts w:ascii="Arial" w:hAnsi="Arial" w:cs="Arial"/>
        </w:rPr>
        <w:t xml:space="preserve"> or concerns you may have throughout the process.</w:t>
      </w:r>
    </w:p>
    <w:p w14:paraId="4E956596" w14:textId="34BF0E8C" w:rsidR="007A767A" w:rsidRPr="007A767A" w:rsidRDefault="007A767A" w:rsidP="00EA2611">
      <w:pPr>
        <w:pStyle w:val="NormalWeb"/>
        <w:rPr>
          <w:rFonts w:ascii="Arial" w:hAnsi="Arial" w:cs="Arial"/>
        </w:rPr>
      </w:pPr>
      <w:r w:rsidRPr="007A767A">
        <w:rPr>
          <w:rFonts w:ascii="Arial" w:hAnsi="Arial" w:cs="Arial"/>
        </w:rPr>
        <w:t>Th</w:t>
      </w:r>
      <w:r w:rsidR="00AF1864">
        <w:rPr>
          <w:rFonts w:ascii="Arial" w:hAnsi="Arial" w:cs="Arial"/>
        </w:rPr>
        <w:t>ese</w:t>
      </w:r>
      <w:r w:rsidRPr="007A767A">
        <w:rPr>
          <w:rFonts w:ascii="Arial" w:hAnsi="Arial" w:cs="Arial"/>
        </w:rPr>
        <w:t xml:space="preserve"> dedicated team member</w:t>
      </w:r>
      <w:r w:rsidR="00AF1864">
        <w:rPr>
          <w:rFonts w:ascii="Arial" w:hAnsi="Arial" w:cs="Arial"/>
        </w:rPr>
        <w:t>s</w:t>
      </w:r>
      <w:r w:rsidRPr="007A767A">
        <w:rPr>
          <w:rFonts w:ascii="Arial" w:hAnsi="Arial" w:cs="Arial"/>
        </w:rPr>
        <w:t xml:space="preserve"> ensures a smooth experience for both patients and families, offering personalized guidance and support every step of the way.</w:t>
      </w:r>
    </w:p>
    <w:p w14:paraId="31454C8D" w14:textId="35CB00C2" w:rsidR="008B728F" w:rsidRPr="00B22478" w:rsidRDefault="008B728F" w:rsidP="00DF1182">
      <w:pPr>
        <w:pStyle w:val="BasicParagraph"/>
        <w:suppressAutoHyphens/>
        <w:spacing w:line="240" w:lineRule="auto"/>
        <w:rPr>
          <w:rFonts w:asciiTheme="majorHAnsi" w:hAnsiTheme="majorHAnsi" w:cstheme="majorHAnsi"/>
        </w:rPr>
      </w:pPr>
    </w:p>
    <w:sectPr w:rsidR="008B728F" w:rsidRPr="00B22478" w:rsidSect="00D279B9">
      <w:headerReference w:type="default" r:id="rId7"/>
      <w:footerReference w:type="default" r:id="rId8"/>
      <w:pgSz w:w="12240" w:h="15840"/>
      <w:pgMar w:top="720" w:right="720" w:bottom="720" w:left="720" w:header="28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EFE7" w14:textId="77777777" w:rsidR="00897741" w:rsidRDefault="00897741" w:rsidP="008F69BE">
      <w:r>
        <w:separator/>
      </w:r>
    </w:p>
  </w:endnote>
  <w:endnote w:type="continuationSeparator" w:id="0">
    <w:p w14:paraId="4A81FC10" w14:textId="77777777" w:rsidR="00897741" w:rsidRDefault="00897741" w:rsidP="008F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221A" w14:textId="6944CFC6" w:rsidR="008F69BE" w:rsidRPr="004205AA" w:rsidRDefault="008F69BE" w:rsidP="008F69BE">
    <w:pPr>
      <w:pStyle w:val="NoParagraphStyle"/>
      <w:suppressAutoHyphens/>
      <w:jc w:val="center"/>
      <w:rPr>
        <w:rFonts w:ascii="Calibri" w:hAnsi="Calibri" w:cs="Calibri"/>
        <w:color w:val="005A97"/>
        <w:sz w:val="20"/>
        <w:szCs w:val="20"/>
      </w:rPr>
    </w:pPr>
    <w:r w:rsidRPr="004205AA">
      <w:rPr>
        <w:rFonts w:ascii="Calibri" w:hAnsi="Calibri" w:cs="Calibri"/>
        <w:color w:val="005A97"/>
        <w:sz w:val="20"/>
        <w:szCs w:val="20"/>
      </w:rPr>
      <w:t>4650 Sunset Blvd.  |  Los Angeles, CA 90027  |  P: 323.660.2450  |  CHLA.org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68328" w14:textId="77777777" w:rsidR="00897741" w:rsidRDefault="00897741" w:rsidP="008F69BE">
      <w:r>
        <w:separator/>
      </w:r>
    </w:p>
  </w:footnote>
  <w:footnote w:type="continuationSeparator" w:id="0">
    <w:p w14:paraId="102802ED" w14:textId="77777777" w:rsidR="00897741" w:rsidRDefault="00897741" w:rsidP="008F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200DC" w14:textId="785786F6" w:rsidR="008F69BE" w:rsidRDefault="005323A6">
    <w:pPr>
      <w:pStyle w:val="Header"/>
    </w:pPr>
    <w:r>
      <w:rPr>
        <w:noProof/>
      </w:rPr>
      <w:drawing>
        <wp:inline distT="0" distB="0" distL="0" distR="0" wp14:anchorId="4D79BFD6" wp14:editId="348F8508">
          <wp:extent cx="3955725" cy="672164"/>
          <wp:effectExtent l="0" t="0" r="6985" b="0"/>
          <wp:docPr id="11324856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55725" cy="672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777E2" w14:textId="77777777" w:rsidR="007A767A" w:rsidRDefault="007A7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009"/>
    <w:multiLevelType w:val="multilevel"/>
    <w:tmpl w:val="7518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4016B"/>
    <w:multiLevelType w:val="multilevel"/>
    <w:tmpl w:val="305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163FF"/>
    <w:multiLevelType w:val="multilevel"/>
    <w:tmpl w:val="FA40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B936ED"/>
    <w:multiLevelType w:val="multilevel"/>
    <w:tmpl w:val="B48E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07F61"/>
    <w:multiLevelType w:val="multilevel"/>
    <w:tmpl w:val="1004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028150">
    <w:abstractNumId w:val="1"/>
  </w:num>
  <w:num w:numId="2" w16cid:durableId="682782156">
    <w:abstractNumId w:val="3"/>
  </w:num>
  <w:num w:numId="3" w16cid:durableId="588655151">
    <w:abstractNumId w:val="4"/>
  </w:num>
  <w:num w:numId="4" w16cid:durableId="1438449815">
    <w:abstractNumId w:val="0"/>
  </w:num>
  <w:num w:numId="5" w16cid:durableId="242297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49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E"/>
    <w:rsid w:val="00012B8E"/>
    <w:rsid w:val="00016E3D"/>
    <w:rsid w:val="00056547"/>
    <w:rsid w:val="00064432"/>
    <w:rsid w:val="00092F33"/>
    <w:rsid w:val="000979CB"/>
    <w:rsid w:val="000B067B"/>
    <w:rsid w:val="000E6761"/>
    <w:rsid w:val="00154E74"/>
    <w:rsid w:val="0015556C"/>
    <w:rsid w:val="001A3058"/>
    <w:rsid w:val="001A670E"/>
    <w:rsid w:val="001B4A91"/>
    <w:rsid w:val="001C24A7"/>
    <w:rsid w:val="001D0C44"/>
    <w:rsid w:val="001E7C72"/>
    <w:rsid w:val="00214FA4"/>
    <w:rsid w:val="00296637"/>
    <w:rsid w:val="002B22AF"/>
    <w:rsid w:val="002C3A90"/>
    <w:rsid w:val="003046DD"/>
    <w:rsid w:val="00357FD5"/>
    <w:rsid w:val="00364EC5"/>
    <w:rsid w:val="00382CF1"/>
    <w:rsid w:val="003961ED"/>
    <w:rsid w:val="003B197E"/>
    <w:rsid w:val="003B7830"/>
    <w:rsid w:val="003F4DF1"/>
    <w:rsid w:val="004102CE"/>
    <w:rsid w:val="004205AA"/>
    <w:rsid w:val="00445D09"/>
    <w:rsid w:val="00465816"/>
    <w:rsid w:val="00483C01"/>
    <w:rsid w:val="004C7FC1"/>
    <w:rsid w:val="0051799E"/>
    <w:rsid w:val="005323A6"/>
    <w:rsid w:val="005412C2"/>
    <w:rsid w:val="005C33F4"/>
    <w:rsid w:val="006029E7"/>
    <w:rsid w:val="0060426B"/>
    <w:rsid w:val="00667CF0"/>
    <w:rsid w:val="00682471"/>
    <w:rsid w:val="006B082F"/>
    <w:rsid w:val="006B5F04"/>
    <w:rsid w:val="006C7255"/>
    <w:rsid w:val="006D4B3C"/>
    <w:rsid w:val="007068FA"/>
    <w:rsid w:val="007102FA"/>
    <w:rsid w:val="00712607"/>
    <w:rsid w:val="00736E1D"/>
    <w:rsid w:val="00774DE8"/>
    <w:rsid w:val="007A767A"/>
    <w:rsid w:val="007E4609"/>
    <w:rsid w:val="00823E1A"/>
    <w:rsid w:val="00824515"/>
    <w:rsid w:val="00855A72"/>
    <w:rsid w:val="00897741"/>
    <w:rsid w:val="008B728F"/>
    <w:rsid w:val="008D5A27"/>
    <w:rsid w:val="008F69BE"/>
    <w:rsid w:val="00942EA0"/>
    <w:rsid w:val="00947513"/>
    <w:rsid w:val="00951136"/>
    <w:rsid w:val="00961957"/>
    <w:rsid w:val="009B1BB0"/>
    <w:rsid w:val="009B35A0"/>
    <w:rsid w:val="009C2BFC"/>
    <w:rsid w:val="009E047E"/>
    <w:rsid w:val="00A05930"/>
    <w:rsid w:val="00A226F4"/>
    <w:rsid w:val="00A31834"/>
    <w:rsid w:val="00A64BAE"/>
    <w:rsid w:val="00AA0BE7"/>
    <w:rsid w:val="00AB031C"/>
    <w:rsid w:val="00AD5AD8"/>
    <w:rsid w:val="00AD71C2"/>
    <w:rsid w:val="00AF1864"/>
    <w:rsid w:val="00B22478"/>
    <w:rsid w:val="00B3060B"/>
    <w:rsid w:val="00B56D0E"/>
    <w:rsid w:val="00B6590A"/>
    <w:rsid w:val="00B66424"/>
    <w:rsid w:val="00B75F06"/>
    <w:rsid w:val="00B84F20"/>
    <w:rsid w:val="00BA5793"/>
    <w:rsid w:val="00BB36A3"/>
    <w:rsid w:val="00BE5378"/>
    <w:rsid w:val="00BE6AE4"/>
    <w:rsid w:val="00C13DA2"/>
    <w:rsid w:val="00C205D5"/>
    <w:rsid w:val="00C22B28"/>
    <w:rsid w:val="00C234EA"/>
    <w:rsid w:val="00C60740"/>
    <w:rsid w:val="00CA1EC3"/>
    <w:rsid w:val="00CD7016"/>
    <w:rsid w:val="00CE4DF5"/>
    <w:rsid w:val="00CF2C23"/>
    <w:rsid w:val="00D004FE"/>
    <w:rsid w:val="00D279B9"/>
    <w:rsid w:val="00D81771"/>
    <w:rsid w:val="00DC23EC"/>
    <w:rsid w:val="00DF1182"/>
    <w:rsid w:val="00E3046F"/>
    <w:rsid w:val="00E70A69"/>
    <w:rsid w:val="00EA2611"/>
    <w:rsid w:val="00EC127D"/>
    <w:rsid w:val="00ED1D0D"/>
    <w:rsid w:val="00EF6E4A"/>
    <w:rsid w:val="00F546F5"/>
    <w:rsid w:val="00F71033"/>
    <w:rsid w:val="00F9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62988CC"/>
  <w14:defaultImageDpi w14:val="300"/>
  <w15:docId w15:val="{BA992A91-4D37-9E41-9683-AF608B67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76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9BE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69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9BE"/>
    <w:rPr>
      <w:sz w:val="24"/>
      <w:lang w:eastAsia="en-US"/>
    </w:rPr>
  </w:style>
  <w:style w:type="paragraph" w:customStyle="1" w:styleId="NoParagraphStyle">
    <w:name w:val="[No Paragraph Style]"/>
    <w:rsid w:val="008F69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3961ED"/>
  </w:style>
  <w:style w:type="character" w:styleId="Hyperlink">
    <w:name w:val="Hyperlink"/>
    <w:basedOn w:val="DefaultParagraphFont"/>
    <w:uiPriority w:val="99"/>
    <w:unhideWhenUsed/>
    <w:rsid w:val="003B7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8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217E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4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2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2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26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BE6AE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Spacing">
    <w:name w:val="No Spacing"/>
    <w:uiPriority w:val="1"/>
    <w:qFormat/>
    <w:rsid w:val="0051799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6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7A767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7A767A"/>
    <w:rPr>
      <w:b/>
      <w:bCs/>
    </w:rPr>
  </w:style>
  <w:style w:type="paragraph" w:styleId="NormalWeb">
    <w:name w:val="Normal (Web)"/>
    <w:basedOn w:val="Normal"/>
    <w:uiPriority w:val="99"/>
    <w:unhideWhenUsed/>
    <w:rsid w:val="007A767A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Jeffry Burne</dc:creator>
  <cp:keywords/>
  <dc:description/>
  <cp:lastModifiedBy>Vidmar, Alaina</cp:lastModifiedBy>
  <cp:revision>12</cp:revision>
  <cp:lastPrinted>2021-03-29T20:11:00Z</cp:lastPrinted>
  <dcterms:created xsi:type="dcterms:W3CDTF">2025-02-26T17:48:00Z</dcterms:created>
  <dcterms:modified xsi:type="dcterms:W3CDTF">2025-02-26T17:56:00Z</dcterms:modified>
</cp:coreProperties>
</file>